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A1" w:rsidRPr="00327BA1" w:rsidRDefault="00327BA1" w:rsidP="00327BA1">
      <w:pPr>
        <w:shd w:val="clear" w:color="auto" w:fill="FFFFFF"/>
        <w:adjustRightInd/>
        <w:snapToGrid/>
        <w:spacing w:after="0" w:line="400" w:lineRule="atLeast"/>
        <w:rPr>
          <w:rFonts w:ascii="宋体" w:eastAsia="宋体" w:hAnsi="宋体" w:cs="宋体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按以下步骤进行操作：实名注册新用户——填写个人电子简历——在“招聘岗位”栏目选取相应的意向岗位进行报名。</w:t>
      </w:r>
    </w:p>
    <w:p w:rsidR="00327BA1" w:rsidRPr="00327BA1" w:rsidRDefault="00327BA1" w:rsidP="00327BA1">
      <w:pPr>
        <w:shd w:val="clear" w:color="auto" w:fill="FFFFFF"/>
        <w:adjustRightInd/>
        <w:snapToGrid/>
        <w:spacing w:after="0" w:line="400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-3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（1）进入系统后，点击【注册账号】，通过手机号码注册账号，注册成功会有提示</w:t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-3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（2）登录成功后点击【用户名】和用户名旁边的头像，即可进入简历填写页面</w:t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-3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（3）简历填写完成后，在页面下方点击保存并提交，如果提交成功，会弹出如下图所示弹窗，确定是跳到岗位列表页面申请岗位，取消是回到简历填写页面继续填写简历</w:t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357"/>
        <w:rPr>
          <w:rFonts w:ascii="宋体" w:eastAsia="宋体" w:hAnsi="宋体" w:cs="宋体" w:hint="eastAsia"/>
          <w:color w:val="00000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sz w:val="18"/>
          <w:szCs w:val="18"/>
        </w:rPr>
        <w:drawing>
          <wp:inline distT="0" distB="0" distL="0" distR="0">
            <wp:extent cx="4257675" cy="1219200"/>
            <wp:effectExtent l="19050" t="0" r="9525" b="0"/>
            <wp:docPr id="1" name="图片 1" descr="http://www.fstcm.com.cn/rczp/202008/W02020082659148728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tcm.com.cn/rczp/202008/W020200826591487286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-3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4）点击【所有岗位】，或者【社会招聘】下的【总院】都可以进行岗位申请</w:t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357"/>
        <w:rPr>
          <w:rFonts w:ascii="宋体" w:eastAsia="宋体" w:hAnsi="宋体" w:cs="宋体" w:hint="eastAsia"/>
          <w:color w:val="00000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267325" cy="2790825"/>
            <wp:effectExtent l="19050" t="0" r="9525" b="0"/>
            <wp:docPr id="2" name="图片 2" descr="http://www.fstcm.com.cn/rczp/202008/W020200826591487287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tcm.com.cn/rczp/202008/W0202008265914872872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-3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（5）点击【申请职位】，申请成功后会有如下图所示提示</w:t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357"/>
        <w:rPr>
          <w:rFonts w:ascii="宋体" w:eastAsia="宋体" w:hAnsi="宋体" w:cs="宋体" w:hint="eastAsia"/>
          <w:color w:val="00000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sz w:val="18"/>
          <w:szCs w:val="18"/>
        </w:rPr>
        <w:drawing>
          <wp:inline distT="0" distB="0" distL="0" distR="0">
            <wp:extent cx="4276725" cy="1419225"/>
            <wp:effectExtent l="19050" t="0" r="9525" b="0"/>
            <wp:docPr id="3" name="图片 3" descr="http://www.fstcm.com.cn/rczp/202008/W02020082659148728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stcm.com.cn/rczp/202008/W0202008265914872849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357"/>
        <w:rPr>
          <w:rFonts w:ascii="宋体" w:eastAsia="宋体" w:hAnsi="宋体" w:cs="宋体" w:hint="eastAsia"/>
          <w:color w:val="00000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sz w:val="18"/>
          <w:szCs w:val="18"/>
        </w:rPr>
        <w:drawing>
          <wp:inline distT="0" distB="0" distL="0" distR="0">
            <wp:extent cx="4276725" cy="1238250"/>
            <wp:effectExtent l="19050" t="0" r="9525" b="0"/>
            <wp:docPr id="4" name="图片 4" descr="http://www.fstcm.com.cn/rczp/202008/W020200826591487294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stcm.com.cn/rczp/202008/W0202008265914872949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357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18"/>
          <w:szCs w:val="18"/>
        </w:rPr>
        <w:t> </w:t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-3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（6）申请岗位成功后，简历将不能修改；如需修改到【我的应聘】里面把已经申请的岗位【取消申请】。修改完成之后重新申请岗位</w:t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ind w:left="357"/>
        <w:rPr>
          <w:rFonts w:ascii="宋体" w:eastAsia="宋体" w:hAnsi="宋体" w:cs="宋体" w:hint="eastAsia"/>
          <w:color w:val="00000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276850" cy="1143000"/>
            <wp:effectExtent l="19050" t="0" r="0" b="0"/>
            <wp:docPr id="5" name="图片 5" descr="http://www.fstcm.com.cn/rczp/202008/W02020082659148729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stcm.com.cn/rczp/202008/W020200826591487290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A1" w:rsidRPr="00327BA1" w:rsidRDefault="00327BA1" w:rsidP="00327BA1">
      <w:pPr>
        <w:shd w:val="clear" w:color="auto" w:fill="FFFFFF"/>
        <w:adjustRightInd/>
        <w:snapToGrid/>
        <w:spacing w:before="240" w:after="240" w:line="270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（7）如果简历到了面试环节，已申请的岗位是不可取消了的，简历具体到达哪个环节，可在【我的应聘】里面查看</w:t>
      </w:r>
    </w:p>
    <w:p w:rsidR="00327BA1" w:rsidRPr="00327BA1" w:rsidRDefault="00327BA1" w:rsidP="00327BA1">
      <w:pPr>
        <w:shd w:val="clear" w:color="auto" w:fill="FFFFFF"/>
        <w:adjustRightInd/>
        <w:snapToGrid/>
        <w:spacing w:after="0" w:line="400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b/>
          <w:bCs/>
          <w:color w:val="000000"/>
          <w:sz w:val="28"/>
        </w:rPr>
        <w:t>（8）报名注意事项：</w:t>
      </w:r>
    </w:p>
    <w:p w:rsidR="00327BA1" w:rsidRPr="00327BA1" w:rsidRDefault="00327BA1" w:rsidP="00327BA1">
      <w:pPr>
        <w:shd w:val="clear" w:color="auto" w:fill="FFFFFF"/>
        <w:adjustRightInd/>
        <w:snapToGrid/>
        <w:spacing w:after="0" w:line="400" w:lineRule="atLeast"/>
        <w:ind w:firstLine="48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1）每位应聘者限报</w:t>
      </w:r>
      <w:r w:rsidRPr="00327BA1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1</w:t>
      </w: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个岗位，请如实填写简历，完成网上报名后，请妥善保管个人用户名和密码，报名者可于资格初审阶段及时修改个人简历信息。</w:t>
      </w:r>
    </w:p>
    <w:p w:rsidR="00327BA1" w:rsidRPr="00327BA1" w:rsidRDefault="00327BA1" w:rsidP="00327BA1">
      <w:pPr>
        <w:shd w:val="clear" w:color="auto" w:fill="FFFFFF"/>
        <w:adjustRightInd/>
        <w:snapToGrid/>
        <w:spacing w:after="0" w:line="400" w:lineRule="atLeast"/>
        <w:ind w:firstLine="48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2）应聘者填写个人简历时，须上传相关证明材料（个人简历、身份证、职称资格证书、执业证、毕业证、学位证（应届毕业生报到时需补提交验证,</w:t>
      </w:r>
      <w:r w:rsidRPr="00327BA1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如硕士未毕业要提交本科阶段的</w:t>
      </w: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），英语四六级证书、计算机类证书、获奖证书等</w:t>
      </w:r>
      <w:r w:rsidRPr="00327BA1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（佐证材料计算年限截止至2020年9月16日）。</w:t>
      </w:r>
    </w:p>
    <w:p w:rsidR="00327BA1" w:rsidRPr="00327BA1" w:rsidRDefault="00327BA1" w:rsidP="00327BA1">
      <w:pPr>
        <w:shd w:val="clear" w:color="auto" w:fill="FFFFFF"/>
        <w:adjustRightInd/>
        <w:snapToGrid/>
        <w:spacing w:after="0" w:line="400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（9）报名联系方式：</w:t>
      </w:r>
    </w:p>
    <w:p w:rsidR="00327BA1" w:rsidRPr="00327BA1" w:rsidRDefault="00327BA1" w:rsidP="00327BA1">
      <w:pPr>
        <w:shd w:val="clear" w:color="auto" w:fill="FFFFFF"/>
        <w:adjustRightInd/>
        <w:snapToGrid/>
        <w:spacing w:after="0" w:line="400" w:lineRule="atLeast"/>
        <w:ind w:firstLine="48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27BA1">
        <w:rPr>
          <w:rFonts w:ascii="宋体" w:eastAsia="宋体" w:hAnsi="宋体" w:cs="宋体" w:hint="eastAsia"/>
          <w:color w:val="000000"/>
          <w:sz w:val="28"/>
          <w:szCs w:val="28"/>
        </w:rPr>
        <w:t>佛山市亲仁路6号佛山市中医院8号楼4楼人力资源科，联系人：岑老师，联系电话：83068413.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27BA1"/>
    <w:rsid w:val="00323B43"/>
    <w:rsid w:val="00327BA1"/>
    <w:rsid w:val="0038791C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327BA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327BA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327BA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27B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2020-08-27T01:26:00Z</dcterms:created>
  <dcterms:modified xsi:type="dcterms:W3CDTF">2020-08-27T01:27:00Z</dcterms:modified>
</cp:coreProperties>
</file>